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096931" w14:paraId="2DC08235" wp14:textId="2C87FF57">
      <w:pPr>
        <w:jc w:val="center"/>
        <w:rPr>
          <w:b w:val="1"/>
          <w:bCs w:val="1"/>
          <w:color w:val="00B050"/>
          <w:sz w:val="24"/>
          <w:szCs w:val="24"/>
        </w:rPr>
      </w:pPr>
      <w:bookmarkStart w:name="_GoBack" w:id="0"/>
      <w:bookmarkEnd w:id="0"/>
      <w:r w:rsidRPr="26096931" w:rsidR="027CFF34">
        <w:rPr>
          <w:b w:val="1"/>
          <w:bCs w:val="1"/>
          <w:color w:val="00B050"/>
          <w:sz w:val="24"/>
          <w:szCs w:val="24"/>
        </w:rPr>
        <w:t>Carte di ruolo-ambientazione</w:t>
      </w:r>
      <w:r w:rsidRPr="26096931" w:rsidR="027CFF34">
        <w:rPr>
          <w:b w:val="1"/>
          <w:bCs w:val="1"/>
          <w:color w:val="00B050"/>
          <w:sz w:val="24"/>
          <w:szCs w:val="24"/>
        </w:rPr>
        <w:t xml:space="preserve"> </w:t>
      </w:r>
    </w:p>
    <w:p w:rsidR="027CFF34" w:rsidRDefault="027CFF34" w14:paraId="42B6914C" w14:textId="4F724075">
      <w:r w:rsidR="027CFF34">
        <w:rPr/>
        <w:t>RUOLO: Siete gli abitanti di un piccolo villaggio nelle campagne del Burkina Faso, caratterizzato da una cronica carenza d’acqua. Questo vi impedisce di sviluppare l’agricoltura e l’allevamento; inoltre è necessario camminare per molti chilometri per trovare l’acqua per bere e per cucinare.</w:t>
      </w:r>
    </w:p>
    <w:p w:rsidR="027CFF34" w:rsidRDefault="027CFF34" w14:paraId="5DAA73C3" w14:textId="494BA57C">
      <w:r w:rsidR="027CFF34">
        <w:rPr/>
        <w:t>SITUAZIONE: Siete entrati in contatto con un’associazione italiana che si occupa di cooperazione con i paesi del Sud del mondo, la quale vi ha messo a disposizione 15.000 €, raccolti attraverso offerte di privati.</w:t>
      </w:r>
    </w:p>
    <w:p w:rsidR="027CFF34" w:rsidRDefault="027CFF34" w14:paraId="2DD1B8F4" w14:textId="0DBB42BF">
      <w:r w:rsidR="027CFF34">
        <w:rPr/>
        <w:t>OBIETTIVO: proporre come spendere i 15.000 € a disposizione in modo da migliorare la situazione nel vostro villaggio</w:t>
      </w:r>
      <w:r w:rsidR="3ADA318F">
        <w:rPr/>
        <w:t xml:space="preserve">, immaginando come le soluzioni potranno impattare sulla vita quotidiana di tutta la comunità. </w:t>
      </w:r>
    </w:p>
    <w:p w:rsidR="26096931" w:rsidP="26096931" w:rsidRDefault="26096931" w14:paraId="4B39718B" w14:textId="47300503">
      <w:pPr>
        <w:pStyle w:val="Normal"/>
        <w:rPr>
          <w:b w:val="1"/>
          <w:bCs w:val="1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99196A"/>
  <w15:docId w15:val="{0ff445ac-a5af-40f6-b839-e4bbb1ae8d1a}"/>
  <w:rsids>
    <w:rsidRoot w:val="1599196A"/>
    <w:rsid w:val="027CFF34"/>
    <w:rsid w:val="12E994E7"/>
    <w:rsid w:val="1599196A"/>
    <w:rsid w:val="26096931"/>
    <w:rsid w:val="2FACE35D"/>
    <w:rsid w:val="37CE82C0"/>
    <w:rsid w:val="3ADA318F"/>
    <w:rsid w:val="4AB645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2020-07-08T15:48:01.1225439Z</dcterms:created>
  <dcterms:modified xsi:type="dcterms:W3CDTF">2020-07-08T16:34:24.5874217Z</dcterms:modified>
  <dc:creator>percorsi Mani Tese</dc:creator>
  <lastModifiedBy>percorsi Mani Tese</lastModifiedBy>
</coreProperties>
</file>